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557665">
        <w:rPr>
          <w:rFonts w:ascii="Arial" w:hAnsi="Arial" w:cs="Arial"/>
          <w:b/>
          <w:bCs/>
          <w:color w:val="404040"/>
          <w:sz w:val="24"/>
          <w:szCs w:val="24"/>
        </w:rPr>
        <w:t>:</w:t>
      </w:r>
      <w:r w:rsidR="00FD4198">
        <w:rPr>
          <w:rFonts w:ascii="Arial" w:hAnsi="Arial" w:cs="Arial"/>
          <w:b/>
          <w:bCs/>
          <w:color w:val="404040"/>
          <w:sz w:val="24"/>
          <w:szCs w:val="24"/>
        </w:rPr>
        <w:t xml:space="preserve"> </w:t>
      </w:r>
      <w:r w:rsidR="00557665" w:rsidRPr="00FD4198">
        <w:rPr>
          <w:rFonts w:ascii="Arial" w:hAnsi="Arial" w:cs="Arial"/>
          <w:color w:val="404040"/>
          <w:sz w:val="24"/>
          <w:szCs w:val="24"/>
        </w:rPr>
        <w:t>MANUEL MEDEL HERNANDEZ.</w:t>
      </w:r>
    </w:p>
    <w:p w:rsidR="00AB5916" w:rsidRPr="00BA21B4" w:rsidRDefault="00557665" w:rsidP="00AB5916">
      <w:pPr>
        <w:autoSpaceDE w:val="0"/>
        <w:autoSpaceDN w:val="0"/>
        <w:adjustRightInd w:val="0"/>
        <w:spacing w:after="0" w:line="240" w:lineRule="auto"/>
        <w:rPr>
          <w:rFonts w:ascii="Arial" w:hAnsi="Arial" w:cs="Arial"/>
          <w:color w:val="404040"/>
          <w:sz w:val="24"/>
          <w:szCs w:val="24"/>
        </w:rPr>
      </w:pPr>
      <w:r>
        <w:rPr>
          <w:rFonts w:ascii="Arial" w:hAnsi="Arial" w:cs="Arial"/>
          <w:b/>
          <w:bCs/>
          <w:color w:val="404040"/>
          <w:sz w:val="24"/>
          <w:szCs w:val="24"/>
        </w:rPr>
        <w:t xml:space="preserve">Grado de Escolaridad: </w:t>
      </w:r>
      <w:r w:rsidRPr="00FD4198">
        <w:rPr>
          <w:rFonts w:ascii="Arial" w:hAnsi="Arial" w:cs="Arial"/>
          <w:color w:val="404040"/>
          <w:sz w:val="24"/>
          <w:szCs w:val="24"/>
        </w:rPr>
        <w:t>LICENCIATURA EN DERECHO.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557665">
        <w:rPr>
          <w:rFonts w:ascii="Arial" w:hAnsi="Arial" w:cs="Arial"/>
          <w:b/>
          <w:bCs/>
          <w:color w:val="404040"/>
          <w:sz w:val="24"/>
          <w:szCs w:val="24"/>
        </w:rPr>
        <w:t xml:space="preserve">): </w:t>
      </w:r>
      <w:r w:rsidR="00557665" w:rsidRPr="00FD4198">
        <w:rPr>
          <w:rFonts w:ascii="Arial" w:hAnsi="Arial" w:cs="Arial"/>
          <w:color w:val="404040"/>
          <w:sz w:val="24"/>
          <w:szCs w:val="24"/>
        </w:rPr>
        <w:t>6729446.</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FD4198">
        <w:rPr>
          <w:rFonts w:ascii="Arial" w:hAnsi="Arial" w:cs="Arial"/>
          <w:b/>
          <w:bCs/>
          <w:color w:val="404040"/>
          <w:sz w:val="24"/>
          <w:szCs w:val="24"/>
        </w:rPr>
        <w:t xml:space="preserve"> </w:t>
      </w:r>
      <w:r w:rsidRPr="00BA21B4">
        <w:rPr>
          <w:rFonts w:ascii="Arial" w:hAnsi="Arial" w:cs="Arial"/>
          <w:color w:val="404040"/>
          <w:sz w:val="24"/>
          <w:szCs w:val="24"/>
        </w:rPr>
        <w:t>228-8-41-02-70. Ext.</w:t>
      </w:r>
      <w:r w:rsidR="00557665">
        <w:rPr>
          <w:rFonts w:ascii="Arial" w:hAnsi="Arial" w:cs="Arial"/>
          <w:color w:val="404040"/>
          <w:sz w:val="24"/>
          <w:szCs w:val="24"/>
        </w:rPr>
        <w:t xml:space="preserve"> 3509.</w:t>
      </w:r>
    </w:p>
    <w:p w:rsidR="00AB5916"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557665">
        <w:rPr>
          <w:rFonts w:ascii="Arial" w:hAnsi="Arial" w:cs="Arial"/>
          <w:b/>
          <w:bCs/>
          <w:color w:val="404040"/>
          <w:sz w:val="24"/>
          <w:szCs w:val="24"/>
        </w:rPr>
        <w:t xml:space="preserve">: </w:t>
      </w:r>
      <w:r w:rsidR="00557665" w:rsidRPr="00FD4198">
        <w:rPr>
          <w:rFonts w:ascii="Arial" w:hAnsi="Arial" w:cs="Arial"/>
          <w:color w:val="404040"/>
          <w:sz w:val="24"/>
          <w:szCs w:val="24"/>
        </w:rPr>
        <w:t>mmedel@fiscaliaveracruz.gob.mx</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P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Año</w:t>
      </w:r>
      <w:r w:rsidR="00557665">
        <w:rPr>
          <w:rFonts w:ascii="Arial" w:hAnsi="Arial" w:cs="Arial"/>
          <w:b/>
          <w:color w:val="404040"/>
          <w:sz w:val="24"/>
          <w:szCs w:val="24"/>
        </w:rPr>
        <w:t>: 2001-2005.</w:t>
      </w:r>
    </w:p>
    <w:p w:rsidR="00BA21B4" w:rsidRDefault="00BB2BF2" w:rsidP="00BB2BF2">
      <w:pPr>
        <w:autoSpaceDE w:val="0"/>
        <w:autoSpaceDN w:val="0"/>
        <w:adjustRightInd w:val="0"/>
        <w:spacing w:after="0" w:line="240" w:lineRule="auto"/>
        <w:rPr>
          <w:rFonts w:ascii="Arial" w:hAnsi="Arial" w:cs="Arial"/>
          <w:color w:val="404040"/>
          <w:sz w:val="24"/>
          <w:szCs w:val="24"/>
        </w:rPr>
      </w:pPr>
      <w:r w:rsidRPr="00D46FCC">
        <w:rPr>
          <w:rFonts w:ascii="Arial" w:hAnsi="Arial" w:cs="Arial"/>
          <w:color w:val="404040"/>
          <w:sz w:val="24"/>
          <w:szCs w:val="24"/>
        </w:rPr>
        <w:t>Esc</w:t>
      </w:r>
      <w:r w:rsidR="00A60C6D">
        <w:rPr>
          <w:rFonts w:ascii="Arial" w:hAnsi="Arial" w:cs="Arial"/>
          <w:color w:val="404040"/>
          <w:sz w:val="24"/>
          <w:szCs w:val="24"/>
        </w:rPr>
        <w:t xml:space="preserve">uela: </w:t>
      </w:r>
      <w:r w:rsidR="00A60C6D" w:rsidRPr="00833F1D">
        <w:rPr>
          <w:rFonts w:ascii="Arial" w:hAnsi="Arial" w:cs="Arial"/>
          <w:b/>
          <w:color w:val="404040"/>
          <w:sz w:val="24"/>
          <w:szCs w:val="24"/>
        </w:rPr>
        <w:t>UNIVERSIDAD VERACRUZANA</w:t>
      </w:r>
      <w:r w:rsidR="00A60C6D">
        <w:rPr>
          <w:rFonts w:ascii="Arial" w:hAnsi="Arial" w:cs="Arial"/>
          <w:color w:val="404040"/>
          <w:sz w:val="24"/>
          <w:szCs w:val="24"/>
        </w:rPr>
        <w:t>.</w:t>
      </w:r>
      <w:r w:rsidR="00833F1D">
        <w:rPr>
          <w:rFonts w:ascii="Arial" w:hAnsi="Arial" w:cs="Arial"/>
          <w:color w:val="404040"/>
          <w:sz w:val="24"/>
          <w:szCs w:val="24"/>
        </w:rPr>
        <w:t xml:space="preserve"> (SEA)</w:t>
      </w: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BB2BF2" w:rsidRDefault="00BB2BF2"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Año</w:t>
      </w:r>
      <w:r w:rsidR="00A60C6D">
        <w:rPr>
          <w:rFonts w:ascii="Arial" w:hAnsi="Arial" w:cs="Arial"/>
          <w:b/>
          <w:color w:val="404040"/>
          <w:sz w:val="24"/>
          <w:szCs w:val="24"/>
        </w:rPr>
        <w:t>: 2008 A LA FECHA DE HOY.</w:t>
      </w:r>
    </w:p>
    <w:p w:rsidR="00A60C6D" w:rsidRDefault="00A60C6D" w:rsidP="00A60C6D">
      <w:pPr>
        <w:autoSpaceDE w:val="0"/>
        <w:autoSpaceDN w:val="0"/>
        <w:adjustRightInd w:val="0"/>
        <w:spacing w:after="0" w:line="240" w:lineRule="auto"/>
        <w:jc w:val="both"/>
        <w:rPr>
          <w:rFonts w:ascii="Arial" w:hAnsi="Arial" w:cs="Arial"/>
          <w:color w:val="404040"/>
          <w:sz w:val="24"/>
          <w:szCs w:val="24"/>
        </w:rPr>
      </w:pPr>
      <w:r w:rsidRPr="00833F1D">
        <w:rPr>
          <w:rFonts w:ascii="Arial" w:hAnsi="Arial" w:cs="Arial"/>
          <w:color w:val="404040"/>
          <w:sz w:val="24"/>
          <w:szCs w:val="24"/>
        </w:rPr>
        <w:t>En febrero del año 2008, inicie mi servicio social en la entonces Agencia del Ministerio Publico Investigador de Tezonapa, Veracruz, al término del mismo, continúe como meritorio auxiliando en las labores propias a los Oficiales Secretarios, posteriormente en el año 2011, inicie labores en el H. Ayuntamiento de Alvarado, Veracruz, en donde fui asignado a la Agencia del Ministerio Publico Investigador de Alvarado, Veracruz, es que en el año 2012, fui habilitado como Oficial Secretario en Alvarado, Veracruz, asignándome una mesa de trámite, hasta mayo del 2016, es que el 16 de mayo del 2016, fui nombrado Fiscal Cuarto en la Sub-unidad Integral de Boca del Rio, posteriormente en septiembre del 2016, fui nombrado Fiscal Primero en dicha Sub-unidad de Boca del Rio, hasta abril del 2019, en que fui nombrado en junio del 2019 Fiscal Pri</w:t>
      </w:r>
      <w:bookmarkStart w:id="0" w:name="_GoBack"/>
      <w:bookmarkEnd w:id="0"/>
      <w:r w:rsidRPr="00833F1D">
        <w:rPr>
          <w:rFonts w:ascii="Arial" w:hAnsi="Arial" w:cs="Arial"/>
          <w:color w:val="404040"/>
          <w:sz w:val="24"/>
          <w:szCs w:val="24"/>
        </w:rPr>
        <w:t xml:space="preserve">mero en la Sub-unidad Integral de José Cardel del XVII Distrito Judicial; en fecha 03 de septiembre de 2019, fui nombrado Fiscal en la Unidad Integral del XI Distrito Judicial en Xalapa, y en fecha 21 de Noviembre del 2019, fui nombrado Fiscal Décimo Segundo Adscrito a la Fiscalía de Investigaciones Ministeriales, cargo que </w:t>
      </w:r>
      <w:r w:rsidR="00833F1D" w:rsidRPr="00833F1D">
        <w:rPr>
          <w:rFonts w:ascii="Arial" w:hAnsi="Arial" w:cs="Arial"/>
          <w:color w:val="404040"/>
          <w:sz w:val="24"/>
          <w:szCs w:val="24"/>
        </w:rPr>
        <w:t>ostentó</w:t>
      </w:r>
      <w:r w:rsidRPr="00833F1D">
        <w:rPr>
          <w:rFonts w:ascii="Arial" w:hAnsi="Arial" w:cs="Arial"/>
          <w:color w:val="404040"/>
          <w:sz w:val="24"/>
          <w:szCs w:val="24"/>
        </w:rPr>
        <w:t xml:space="preserve"> al </w:t>
      </w:r>
      <w:r w:rsidR="00833F1D" w:rsidRPr="00833F1D">
        <w:rPr>
          <w:rFonts w:ascii="Arial" w:hAnsi="Arial" w:cs="Arial"/>
          <w:color w:val="404040"/>
          <w:sz w:val="24"/>
          <w:szCs w:val="24"/>
        </w:rPr>
        <w:t>día</w:t>
      </w:r>
      <w:r w:rsidRPr="00833F1D">
        <w:rPr>
          <w:rFonts w:ascii="Arial" w:hAnsi="Arial" w:cs="Arial"/>
          <w:color w:val="404040"/>
          <w:sz w:val="24"/>
          <w:szCs w:val="24"/>
        </w:rPr>
        <w:t xml:space="preserve"> de hoy.</w:t>
      </w:r>
    </w:p>
    <w:p w:rsidR="00FD4198" w:rsidRPr="00833F1D" w:rsidRDefault="00FD4198" w:rsidP="00A60C6D">
      <w:pPr>
        <w:autoSpaceDE w:val="0"/>
        <w:autoSpaceDN w:val="0"/>
        <w:adjustRightInd w:val="0"/>
        <w:spacing w:after="0" w:line="240" w:lineRule="auto"/>
        <w:jc w:val="both"/>
        <w:rPr>
          <w:rFonts w:ascii="Arial" w:hAnsi="Arial" w:cs="Arial"/>
          <w:color w:val="404040"/>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6B643A" w:rsidRPr="00BA21B4" w:rsidRDefault="00833F1D" w:rsidP="00833F1D">
      <w:pPr>
        <w:spacing w:after="0" w:line="240" w:lineRule="auto"/>
        <w:jc w:val="both"/>
        <w:rPr>
          <w:sz w:val="24"/>
          <w:szCs w:val="24"/>
        </w:rPr>
      </w:pPr>
      <w:r>
        <w:rPr>
          <w:rFonts w:ascii="NeoSansPro-Regular" w:hAnsi="NeoSansPro-Regular" w:cs="NeoSansPro-Regular"/>
          <w:color w:val="404040"/>
          <w:sz w:val="24"/>
          <w:szCs w:val="24"/>
        </w:rPr>
        <w:t xml:space="preserve">Todo lo relacionado </w:t>
      </w:r>
      <w:r w:rsidR="00977C6E">
        <w:rPr>
          <w:rFonts w:ascii="NeoSansPro-Regular" w:hAnsi="NeoSansPro-Regular" w:cs="NeoSansPro-Regular"/>
          <w:color w:val="404040"/>
          <w:sz w:val="24"/>
          <w:szCs w:val="24"/>
        </w:rPr>
        <w:t xml:space="preserve">en una Agencia del Ministerio Publico, en torno </w:t>
      </w:r>
      <w:r>
        <w:rPr>
          <w:rFonts w:ascii="NeoSansPro-Regular" w:hAnsi="NeoSansPro-Regular" w:cs="NeoSansPro-Regular"/>
          <w:color w:val="404040"/>
          <w:sz w:val="24"/>
          <w:szCs w:val="24"/>
        </w:rPr>
        <w:t>a la Procuración de Justicia, desde lo que antes era Procuraduría General del Estado, a lo que es hoy Fiscalía General del Estado.</w:t>
      </w: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07D" w:rsidRDefault="00AC307D" w:rsidP="00AB5916">
      <w:pPr>
        <w:spacing w:after="0" w:line="240" w:lineRule="auto"/>
      </w:pPr>
      <w:r>
        <w:separator/>
      </w:r>
    </w:p>
  </w:endnote>
  <w:endnote w:type="continuationSeparator" w:id="1">
    <w:p w:rsidR="00AC307D" w:rsidRDefault="00AC307D"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altName w:val="Antique Olive Compact"/>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Microsoft JhengHe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07D" w:rsidRDefault="00AC307D" w:rsidP="00AB5916">
      <w:pPr>
        <w:spacing w:after="0" w:line="240" w:lineRule="auto"/>
      </w:pPr>
      <w:r>
        <w:separator/>
      </w:r>
    </w:p>
  </w:footnote>
  <w:footnote w:type="continuationSeparator" w:id="1">
    <w:p w:rsidR="00AC307D" w:rsidRDefault="00AC307D"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C95FE4">
    <w:pPr>
      <w:pStyle w:val="Encabezado"/>
    </w:pPr>
    <w:r w:rsidRPr="00C95FE4">
      <w:drawing>
        <wp:anchor distT="0" distB="0" distL="114300" distR="114300" simplePos="0" relativeHeight="251662336" behindDoc="0" locked="0" layoutInCell="1" allowOverlap="1">
          <wp:simplePos x="0" y="0"/>
          <wp:positionH relativeFrom="column">
            <wp:posOffset>-1361440</wp:posOffset>
          </wp:positionH>
          <wp:positionV relativeFrom="paragraph">
            <wp:posOffset>-78105</wp:posOffset>
          </wp:positionV>
          <wp:extent cx="1009650" cy="1323975"/>
          <wp:effectExtent l="19050" t="0" r="0" b="0"/>
          <wp:wrapSquare wrapText="bothSides"/>
          <wp:docPr id="11" name="Imagen 11" descr="C:\Users\PGJ\Desktop\MANUAL DE IDENTIDAD\logo_fge2020_vert_color.png"/>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AB5916"/>
    <w:rsid w:val="00035E4E"/>
    <w:rsid w:val="0005169D"/>
    <w:rsid w:val="00076A27"/>
    <w:rsid w:val="000D5363"/>
    <w:rsid w:val="000E06C6"/>
    <w:rsid w:val="000E2580"/>
    <w:rsid w:val="00196774"/>
    <w:rsid w:val="00247088"/>
    <w:rsid w:val="002E60E2"/>
    <w:rsid w:val="00304E91"/>
    <w:rsid w:val="003E7CE6"/>
    <w:rsid w:val="00462C41"/>
    <w:rsid w:val="004A1170"/>
    <w:rsid w:val="004B2D6E"/>
    <w:rsid w:val="004E4FFA"/>
    <w:rsid w:val="005502F5"/>
    <w:rsid w:val="00557665"/>
    <w:rsid w:val="005A32B3"/>
    <w:rsid w:val="00600D12"/>
    <w:rsid w:val="006B643A"/>
    <w:rsid w:val="006C2CDA"/>
    <w:rsid w:val="00723B67"/>
    <w:rsid w:val="00726727"/>
    <w:rsid w:val="00757074"/>
    <w:rsid w:val="00785C57"/>
    <w:rsid w:val="00833F1D"/>
    <w:rsid w:val="00846235"/>
    <w:rsid w:val="008962C5"/>
    <w:rsid w:val="00977C6E"/>
    <w:rsid w:val="00A60C6D"/>
    <w:rsid w:val="00A66637"/>
    <w:rsid w:val="00AB5916"/>
    <w:rsid w:val="00AC307D"/>
    <w:rsid w:val="00B55469"/>
    <w:rsid w:val="00BA21B4"/>
    <w:rsid w:val="00BB2BF2"/>
    <w:rsid w:val="00C95FE4"/>
    <w:rsid w:val="00CE7F12"/>
    <w:rsid w:val="00D03386"/>
    <w:rsid w:val="00DB2FA1"/>
    <w:rsid w:val="00DE2E01"/>
    <w:rsid w:val="00E71AD8"/>
    <w:rsid w:val="00EA5918"/>
    <w:rsid w:val="00FA773E"/>
    <w:rsid w:val="00FD419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1493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2019-10-08T18:25:00Z</cp:lastPrinted>
  <dcterms:created xsi:type="dcterms:W3CDTF">2021-06-28T17:07:00Z</dcterms:created>
  <dcterms:modified xsi:type="dcterms:W3CDTF">2021-07-02T17:49:00Z</dcterms:modified>
</cp:coreProperties>
</file>